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0F" w:rsidRPr="0074010F" w:rsidRDefault="0074010F" w:rsidP="0074010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Кузьмичева Татьяна Викторовна, </w:t>
      </w:r>
      <w:r w:rsidRPr="00740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канд. </w:t>
      </w:r>
      <w:proofErr w:type="spellStart"/>
      <w:r w:rsidRPr="00740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</w:t>
      </w:r>
      <w:proofErr w:type="spellEnd"/>
      <w:r w:rsidRPr="00740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наук, доцент, директор ППИ МАГУ</w:t>
      </w:r>
    </w:p>
    <w:p w:rsidR="0074010F" w:rsidRDefault="0074010F" w:rsidP="0074010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0F" w:rsidRDefault="0074010F" w:rsidP="00740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ЕНДЕНЦИИ РАЗВИТИЯ ИНКЛЮЗИВНОГО </w:t>
      </w:r>
      <w:r w:rsidRPr="00740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ОБРАЗОВАНИЯ</w:t>
      </w:r>
    </w:p>
    <w:p w:rsidR="00CF67C8" w:rsidRPr="00CF67C8" w:rsidRDefault="00CF67C8" w:rsidP="00CF67C8">
      <w:pPr>
        <w:ind w:left="100" w:right="218" w:firstLine="426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CF67C8">
        <w:rPr>
          <w:rFonts w:ascii="Times New Roman" w:hAnsi="Times New Roman"/>
          <w:sz w:val="28"/>
          <w:szCs w:val="28"/>
        </w:rPr>
        <w:t xml:space="preserve">(исследование выполнено </w:t>
      </w:r>
      <w:r w:rsidRPr="00CF67C8">
        <w:rPr>
          <w:rFonts w:ascii="Times New Roman" w:hAnsi="Times New Roman" w:cs="Times New Roman"/>
          <w:sz w:val="28"/>
          <w:szCs w:val="28"/>
        </w:rPr>
        <w:t>при поддержке Российского фонда фундаментальных исследований (проект №  18-413-510002 «Инклюзивные процессы  в профессиональном образовании  лиц с ограниченными возможностями здоровья (ОВЗ) как фактор трансформации социально-экономического пространства Мурманской области»)</w:t>
      </w:r>
      <w:proofErr w:type="gramEnd"/>
    </w:p>
    <w:p w:rsidR="00CF67C8" w:rsidRPr="0074010F" w:rsidRDefault="00CF67C8" w:rsidP="00740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AF3" w:rsidRPr="00C64AF3" w:rsidRDefault="00C64AF3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долгосрочного социально-экономического развития Российской Федерации на период до 2020 года (</w:t>
      </w:r>
      <w:proofErr w:type="gramStart"/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17 ноября 2008 г. №1662-р, ред. от 10.08.2017 г.)</w:t>
      </w:r>
      <w:r w:rsidRPr="00C64A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отмечается, что </w:t>
      </w:r>
      <w:r w:rsidRPr="00C64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формирование системы непрерывного </w:t>
      </w:r>
      <w:proofErr w:type="gramStart"/>
      <w:r w:rsidRPr="00C64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образования на основе внедрения национальной квалификационной рамки, системы сертификации квалификаций, модульных программ позволит максимально эффективно использовать человеческий потенциал и создать условия для самореализации граждан в течение всей жизни</w:t>
      </w:r>
      <w:proofErr w:type="gramEnd"/>
      <w:r w:rsidRPr="00C64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модернизация институтов системы образования как инструментов социального развития</w:t>
      </w: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F3" w:rsidRPr="00C64AF3" w:rsidRDefault="00C64AF3" w:rsidP="00C64A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приоритетов Концепция предполагает</w:t>
      </w:r>
      <w:r w:rsidRPr="00C64A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создание образовательной среды, обеспечивающей доступность качественного образования и успешную социализацию для лиц с ограниченными возможностями здоровья.</w:t>
      </w:r>
    </w:p>
    <w:p w:rsidR="00C64AF3" w:rsidRPr="00C64AF3" w:rsidRDefault="00C64AF3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C64AF3">
        <w:rPr>
          <w:rFonts w:ascii="Times New Roman" w:eastAsia="Calibri" w:hAnsi="Times New Roman" w:cs="Times New Roman"/>
          <w:sz w:val="28"/>
          <w:szCs w:val="28"/>
        </w:rPr>
        <w:t xml:space="preserve">Профессионально-трудовая деятельность </w:t>
      </w:r>
      <w:r w:rsidRPr="00C64A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одной из эффективных форм социализации людей с ОВЗ, инвалидностью и их интеграции в общество, способом достичь активной и независимой жизни путем профессиональной занятости и самореализации в профессии. Однако их низкая конкурентоспособность, связанная с более низким уровнем образования, чем у лиц с нормативным развитием и </w:t>
      </w:r>
      <w:proofErr w:type="gramStart"/>
      <w:r w:rsidRPr="00C64AF3">
        <w:rPr>
          <w:rFonts w:ascii="Times New Roman" w:eastAsia="Calibri" w:hAnsi="Times New Roman" w:cs="Times New Roman"/>
          <w:color w:val="000000"/>
          <w:sz w:val="28"/>
          <w:szCs w:val="28"/>
        </w:rPr>
        <w:t>определяем</w:t>
      </w:r>
      <w:proofErr w:type="gramEnd"/>
      <w:r w:rsidRPr="00C64A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</w:t>
      </w:r>
      <w:r w:rsidRPr="00C64AF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комплексом социально-экономических, психолого-педагогических, медицинских и иных проблем,  создает в  отношении профессионализации серьезные препятствия. Людям с ОВЗ, инвалидностью преимущественно доступны </w:t>
      </w:r>
      <w:proofErr w:type="spellStart"/>
      <w:r w:rsidRPr="00C64AF3">
        <w:rPr>
          <w:rFonts w:ascii="Times New Roman" w:eastAsia="Calibri" w:hAnsi="Times New Roman" w:cs="Times New Roman"/>
          <w:color w:val="000000"/>
          <w:sz w:val="28"/>
          <w:szCs w:val="28"/>
        </w:rPr>
        <w:t>малооплачиваемые</w:t>
      </w:r>
      <w:proofErr w:type="spellEnd"/>
      <w:r w:rsidRPr="00C64A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низко квалифицированные профессии, а во многих случаях, даже получив среднее профессиональное или высшее образование, они не имеют возможности трудоустроится.</w:t>
      </w:r>
      <w:r w:rsidRPr="00C6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AF3">
        <w:rPr>
          <w:rFonts w:ascii="Times New Roman" w:eastAsia="Times New Roman" w:hAnsi="Times New Roman" w:cs="Times New Roman"/>
          <w:bCs/>
          <w:color w:val="000000"/>
          <w:kern w:val="20"/>
          <w:sz w:val="28"/>
          <w:szCs w:val="28"/>
          <w:lang w:eastAsia="ru-RU"/>
        </w:rPr>
        <w:t>Данные проблемы осложняются и динамичной современной социально</w:t>
      </w:r>
      <w:r w:rsidRPr="00C64AF3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-экономической ситуацией, существенными трансформациями рынка труда, что определило  повышение требований к профессионалу. </w:t>
      </w:r>
    </w:p>
    <w:p w:rsidR="00C64AF3" w:rsidRPr="00C64AF3" w:rsidRDefault="00C64AF3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Соответственно, кардинальных изменений требует   организационно-содержательные форматы профессионального образования лиц с ОВЗ, инвалидностью, что позволит преодолеть его определенное несоответствие требованиям реальной профессиональной деятельности, социально-экономическим отношениям, сложившимся в современном обществе, и </w:t>
      </w:r>
      <w:r w:rsidRPr="00C64AF3">
        <w:rPr>
          <w:rFonts w:ascii="Times New Roman" w:eastAsia="Times New Roman" w:hAnsi="Times New Roman" w:cs="Times New Roman"/>
          <w:bCs/>
          <w:color w:val="000000"/>
          <w:kern w:val="20"/>
          <w:sz w:val="28"/>
          <w:szCs w:val="28"/>
          <w:lang w:eastAsia="ru-RU"/>
        </w:rPr>
        <w:t>оптимизировать адаптацию данной категории лиц к меняющимся контекстам профессиональной деятельности.</w:t>
      </w:r>
    </w:p>
    <w:p w:rsidR="00C64AF3" w:rsidRPr="00C64AF3" w:rsidRDefault="00C64AF3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перспективными в </w:t>
      </w: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 образовании людей с ОВЗ  следует признать развитие инклюзивных процессов, которые создают уникальные условия для их профессионализации и  социализации, поскольку  выступает как средство интеграции лиц с ОВЗ в социум,  а  в более широком смысле как способ создания новых социальных отношений, характеризующихся преодолением изоляции уязвимых категорий населения от социально-экономических процессов, что является социально-ценной альтернативой их сегрегации. </w:t>
      </w:r>
    </w:p>
    <w:p w:rsidR="00C64AF3" w:rsidRPr="00C64AF3" w:rsidRDefault="00C64AF3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уровне созданы нормативно-</w:t>
      </w:r>
      <w:r w:rsidRPr="00C6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основания для развития инклюзивного образования. Однако на сегодняшний день проблема участия лиц с ОВЗ в общественном воспроизводстве, социально-экономической деятельности не решена, так как существует определенная автономность инклюзивных образовательных практик профессионального образования  от социально-экономических процессов, протекающих в </w:t>
      </w:r>
      <w:r w:rsidRPr="00C6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конкретном ре</w:t>
      </w: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гионе, и социально-личностных потребностей профессионализирующихся субъектов.</w:t>
      </w:r>
    </w:p>
    <w:p w:rsidR="00C64AF3" w:rsidRPr="00C64AF3" w:rsidRDefault="00C64AF3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 ОВЗ, обладая человеческим потенциалом, недостаточно востребованы в социально-экономическом пространстве, что приводит к их </w:t>
      </w:r>
      <w:proofErr w:type="spellStart"/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маргинализации</w:t>
      </w:r>
      <w:proofErr w:type="spellEnd"/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снижает социально-экономический эффект инклюзивного образования.</w:t>
      </w:r>
    </w:p>
    <w:p w:rsidR="00C64AF3" w:rsidRPr="00C64AF3" w:rsidRDefault="00C64AF3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самым, социально-экономический и социально-личностный эффект инклюзивного профессионального образования следует признать недостаточно высоким, а человеческий капитал данной социальной группы не в полной мере востребованным.</w:t>
      </w:r>
    </w:p>
    <w:p w:rsidR="00C64AF3" w:rsidRPr="00C64AF3" w:rsidRDefault="00C64AF3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вышесказанным, исследование инклюзивных процессов в профессиональном образовании лиц с ОВЗ, инвалидностью является актуальной научной задачей, характеризующейся высоким уровнем социально-экономической и научной значимости. На основе ее решения  станет возможным определение рисков включения, востребованных региональным сообществом и региональным рынком труда  перспектив инклюзии и проектирование индивидуализированных моделей инклюзивного профессионального образования, сопряженных с </w:t>
      </w:r>
      <w:proofErr w:type="gramStart"/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  <w:r w:rsidR="00740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ребностями</w:t>
      </w:r>
      <w:proofErr w:type="gramEnd"/>
      <w:r w:rsidR="0074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рынка труда, так</w:t>
      </w: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социально-личностными потребностями профессионализирующихся субъектов.</w:t>
      </w:r>
    </w:p>
    <w:p w:rsidR="00C64AF3" w:rsidRDefault="00C64AF3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существенную научную </w:t>
      </w: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практическую значимость приобретает расширение научных представлений о феномене инклюзивного профессионального образования лиц с ОВЗ с точки зрения его социально-экономического эффекта и удовлетворения социально-личностных потребностей профессионализирующихся субъектов; уточнение понятийного аппарата концепта «инклюзивное профессиональное образование»; </w:t>
      </w:r>
      <w:proofErr w:type="gramStart"/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научных представлений о социально-экономическом пространстве как поле включения в общество лиц с ОВЗ, его компонентах, а также о человеческом потенциале, его структуре применительно к лицам с ОВЗ; выявление специфических особенностей развития человеческого </w:t>
      </w:r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лиц с ОВЗ разных нозологических групп в инклюзивном профессиональном образовании; определение условий, факторов, механизмов, обеспечивающих социально-экономический и социально-личностный эффекты инклюзивного профессионального образования;</w:t>
      </w:r>
      <w:proofErr w:type="gramEnd"/>
      <w:r w:rsidRPr="00C6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ресурсов инклюзивного профессионального образования в отношении трансформации социально-экономического пространства региона в направлении включения лиц с ОВЗ, инвалидностью и повышения их личностной удовлетворенности.</w:t>
      </w:r>
    </w:p>
    <w:p w:rsidR="009210E5" w:rsidRDefault="009210E5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0E5" w:rsidRPr="00C64AF3" w:rsidRDefault="009210E5" w:rsidP="00C64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10" w:rsidRPr="009210E5" w:rsidRDefault="009210E5" w:rsidP="00921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10E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210E5" w:rsidRPr="009210E5" w:rsidRDefault="009210E5" w:rsidP="00921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0E5" w:rsidRPr="009210E5" w:rsidRDefault="009210E5" w:rsidP="009210E5">
      <w:pPr>
        <w:jc w:val="both"/>
        <w:rPr>
          <w:rFonts w:ascii="Times New Roman" w:hAnsi="Times New Roman" w:cs="Times New Roman"/>
          <w:sz w:val="28"/>
          <w:szCs w:val="28"/>
        </w:rPr>
      </w:pPr>
      <w:r w:rsidRPr="009210E5">
        <w:rPr>
          <w:rFonts w:ascii="Times New Roman" w:hAnsi="Times New Roman" w:cs="Times New Roman"/>
          <w:sz w:val="28"/>
          <w:szCs w:val="28"/>
        </w:rPr>
        <w:t>1. Распоряжение Правительства Российской Федерации "Концепция долгосрочного социально-экономического развития Российской Федерации на период до 2020 года" от 17 ноября 2008 г. № 1662-р // Собрание актов Президента и Правительства Российской Федерации</w:t>
      </w:r>
      <w:proofErr w:type="gramStart"/>
      <w:r w:rsidRPr="00921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0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0E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9210E5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9210E5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Pr="009210E5">
        <w:rPr>
          <w:rFonts w:ascii="Times New Roman" w:hAnsi="Times New Roman" w:cs="Times New Roman"/>
          <w:sz w:val="28"/>
          <w:szCs w:val="28"/>
        </w:rPr>
        <w:t>. в ред. от 10.08.2017 г.</w:t>
      </w:r>
    </w:p>
    <w:sectPr w:rsidR="009210E5" w:rsidRPr="009210E5" w:rsidSect="005B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03" w:rsidRDefault="00570D03" w:rsidP="00C64AF3">
      <w:pPr>
        <w:spacing w:after="0" w:line="240" w:lineRule="auto"/>
      </w:pPr>
      <w:r>
        <w:separator/>
      </w:r>
    </w:p>
  </w:endnote>
  <w:endnote w:type="continuationSeparator" w:id="0">
    <w:p w:rsidR="00570D03" w:rsidRDefault="00570D03" w:rsidP="00C6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03" w:rsidRDefault="00570D03" w:rsidP="00C64AF3">
      <w:pPr>
        <w:spacing w:after="0" w:line="240" w:lineRule="auto"/>
      </w:pPr>
      <w:r>
        <w:separator/>
      </w:r>
    </w:p>
  </w:footnote>
  <w:footnote w:type="continuationSeparator" w:id="0">
    <w:p w:rsidR="00570D03" w:rsidRDefault="00570D03" w:rsidP="00C64AF3">
      <w:pPr>
        <w:spacing w:after="0" w:line="240" w:lineRule="auto"/>
      </w:pPr>
      <w:r>
        <w:continuationSeparator/>
      </w:r>
    </w:p>
  </w:footnote>
  <w:footnote w:id="1">
    <w:p w:rsidR="00C64AF3" w:rsidRDefault="00C64AF3" w:rsidP="00C64AF3">
      <w:pPr>
        <w:pStyle w:val="a3"/>
        <w:jc w:val="both"/>
      </w:pPr>
      <w:r>
        <w:rPr>
          <w:rStyle w:val="a5"/>
        </w:rPr>
        <w:footnoteRef/>
      </w:r>
      <w:r>
        <w:t xml:space="preserve">  </w:t>
      </w:r>
      <w:r w:rsidRPr="0019782E">
        <w:t xml:space="preserve">Распоряжение Правительства Российской Федерации "Концепция долгосрочного социально-экономического развития Российской Федерации на период до 2020 года" от 17 ноября 2008 г. № 1662-р // Собрание актов Президента и Правительства Российской Федерации. с </w:t>
      </w:r>
      <w:proofErr w:type="spellStart"/>
      <w:r w:rsidRPr="0019782E">
        <w:t>изм</w:t>
      </w:r>
      <w:proofErr w:type="spellEnd"/>
      <w:r w:rsidRPr="0019782E">
        <w:t xml:space="preserve">. и </w:t>
      </w:r>
      <w:proofErr w:type="spellStart"/>
      <w:r w:rsidRPr="0019782E">
        <w:t>допол</w:t>
      </w:r>
      <w:proofErr w:type="spellEnd"/>
      <w:r w:rsidRPr="0019782E">
        <w:t>. в ред. от 10.08.2017 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A66"/>
    <w:rsid w:val="0006135A"/>
    <w:rsid w:val="0009694C"/>
    <w:rsid w:val="000B344E"/>
    <w:rsid w:val="000E5DAC"/>
    <w:rsid w:val="00115A66"/>
    <w:rsid w:val="00132062"/>
    <w:rsid w:val="001349B8"/>
    <w:rsid w:val="002466EB"/>
    <w:rsid w:val="002702EF"/>
    <w:rsid w:val="002D2B11"/>
    <w:rsid w:val="003B6D11"/>
    <w:rsid w:val="003E4AB0"/>
    <w:rsid w:val="004A3EC4"/>
    <w:rsid w:val="004C20C1"/>
    <w:rsid w:val="00500616"/>
    <w:rsid w:val="005103D7"/>
    <w:rsid w:val="00532E26"/>
    <w:rsid w:val="00543750"/>
    <w:rsid w:val="00544F33"/>
    <w:rsid w:val="00570D03"/>
    <w:rsid w:val="005B1258"/>
    <w:rsid w:val="005C0C1A"/>
    <w:rsid w:val="005D2C4C"/>
    <w:rsid w:val="005E39B5"/>
    <w:rsid w:val="006342A9"/>
    <w:rsid w:val="00671D76"/>
    <w:rsid w:val="00695762"/>
    <w:rsid w:val="006A0D21"/>
    <w:rsid w:val="0073425D"/>
    <w:rsid w:val="0074010F"/>
    <w:rsid w:val="007661F9"/>
    <w:rsid w:val="007A2907"/>
    <w:rsid w:val="007A7F6F"/>
    <w:rsid w:val="00861388"/>
    <w:rsid w:val="008B1A8B"/>
    <w:rsid w:val="009050B2"/>
    <w:rsid w:val="009210E5"/>
    <w:rsid w:val="00926A13"/>
    <w:rsid w:val="009425E7"/>
    <w:rsid w:val="00A40209"/>
    <w:rsid w:val="00A76FC8"/>
    <w:rsid w:val="00AA110D"/>
    <w:rsid w:val="00AA3C36"/>
    <w:rsid w:val="00AD2969"/>
    <w:rsid w:val="00B16DC8"/>
    <w:rsid w:val="00B32B4C"/>
    <w:rsid w:val="00B34710"/>
    <w:rsid w:val="00BA71F4"/>
    <w:rsid w:val="00BC6391"/>
    <w:rsid w:val="00BC7D9C"/>
    <w:rsid w:val="00BD54CE"/>
    <w:rsid w:val="00BF2E7B"/>
    <w:rsid w:val="00C154B0"/>
    <w:rsid w:val="00C4565D"/>
    <w:rsid w:val="00C64AF3"/>
    <w:rsid w:val="00C67DB1"/>
    <w:rsid w:val="00C83246"/>
    <w:rsid w:val="00CA632A"/>
    <w:rsid w:val="00CE3FDB"/>
    <w:rsid w:val="00CF67C8"/>
    <w:rsid w:val="00DE7AE4"/>
    <w:rsid w:val="00E256B0"/>
    <w:rsid w:val="00E439F1"/>
    <w:rsid w:val="00E46B8C"/>
    <w:rsid w:val="00E562C2"/>
    <w:rsid w:val="00EA5F33"/>
    <w:rsid w:val="00EB2A2D"/>
    <w:rsid w:val="00ED4733"/>
    <w:rsid w:val="00EE3E0D"/>
    <w:rsid w:val="00EF4A17"/>
    <w:rsid w:val="00F033A6"/>
    <w:rsid w:val="00F328CA"/>
    <w:rsid w:val="00F5441A"/>
    <w:rsid w:val="00FB2439"/>
    <w:rsid w:val="00FF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64A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64AF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fr,Used by Word for Help footnote symbols,Знак сноски 1,Ciae niinee 1"/>
    <w:basedOn w:val="a0"/>
    <w:semiHidden/>
    <w:unhideWhenUsed/>
    <w:rsid w:val="00C64AF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afonkina</dc:creator>
  <cp:keywords/>
  <dc:description/>
  <cp:lastModifiedBy>mokeeva.yulia</cp:lastModifiedBy>
  <cp:revision>7</cp:revision>
  <dcterms:created xsi:type="dcterms:W3CDTF">2018-12-27T17:23:00Z</dcterms:created>
  <dcterms:modified xsi:type="dcterms:W3CDTF">2018-12-28T07:57:00Z</dcterms:modified>
</cp:coreProperties>
</file>